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72D03" w14:textId="7FFC877C" w:rsidR="007A258F" w:rsidRPr="00611541" w:rsidRDefault="00D10725" w:rsidP="00564443">
      <w:pPr>
        <w:tabs>
          <w:tab w:val="left" w:pos="640"/>
        </w:tabs>
        <w:spacing w:after="6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495660496"/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7A258F" w:rsidRPr="00611541">
        <w:rPr>
          <w:rFonts w:ascii="Times New Roman" w:eastAsia="Calibri" w:hAnsi="Times New Roman" w:cs="Times New Roman"/>
          <w:b/>
          <w:sz w:val="24"/>
          <w:szCs w:val="24"/>
        </w:rPr>
        <w:t>Załącznik nr 3</w:t>
      </w:r>
      <w:r w:rsidR="008E2CF7" w:rsidRPr="00611541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7A258F" w:rsidRPr="00611541">
        <w:rPr>
          <w:rFonts w:ascii="Times New Roman" w:eastAsia="Calibri" w:hAnsi="Times New Roman" w:cs="Times New Roman"/>
          <w:b/>
          <w:sz w:val="24"/>
          <w:szCs w:val="24"/>
        </w:rPr>
        <w:t xml:space="preserve"> do SWZ</w:t>
      </w:r>
    </w:p>
    <w:p w14:paraId="56668BED" w14:textId="31C38BF5" w:rsidR="007A258F" w:rsidRPr="00564443" w:rsidRDefault="00D10725" w:rsidP="00B51D6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64443">
        <w:rPr>
          <w:rFonts w:ascii="Times New Roman" w:eastAsia="Calibri" w:hAnsi="Times New Roman" w:cs="Times New Roman"/>
          <w:b/>
          <w:sz w:val="24"/>
          <w:szCs w:val="24"/>
        </w:rPr>
        <w:t xml:space="preserve">Postępowanie nr: </w:t>
      </w:r>
      <w:r w:rsidR="00377E1C"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="00E040E1">
        <w:rPr>
          <w:rFonts w:ascii="Times New Roman" w:eastAsia="Calibri" w:hAnsi="Times New Roman" w:cs="Times New Roman"/>
          <w:b/>
          <w:sz w:val="24"/>
          <w:szCs w:val="24"/>
        </w:rPr>
        <w:t>OD/D</w:t>
      </w:r>
      <w:r w:rsidR="00DD588C">
        <w:rPr>
          <w:rFonts w:ascii="Times New Roman" w:eastAsia="Calibri" w:hAnsi="Times New Roman" w:cs="Times New Roman"/>
          <w:b/>
          <w:sz w:val="24"/>
          <w:szCs w:val="24"/>
        </w:rPr>
        <w:t>OŚ</w:t>
      </w:r>
      <w:r w:rsidR="00E040E1">
        <w:rPr>
          <w:rFonts w:ascii="Times New Roman" w:eastAsia="Calibri" w:hAnsi="Times New Roman" w:cs="Times New Roman"/>
          <w:b/>
          <w:sz w:val="24"/>
          <w:szCs w:val="24"/>
        </w:rPr>
        <w:t>/2025/0</w:t>
      </w:r>
      <w:r w:rsidR="00DD588C">
        <w:rPr>
          <w:rFonts w:ascii="Times New Roman" w:eastAsia="Calibri" w:hAnsi="Times New Roman" w:cs="Times New Roman"/>
          <w:b/>
          <w:sz w:val="24"/>
          <w:szCs w:val="24"/>
        </w:rPr>
        <w:t>41</w:t>
      </w:r>
    </w:p>
    <w:p w14:paraId="0E87E8B8" w14:textId="0BC01E1B" w:rsidR="00A229DA" w:rsidRPr="00BF080E" w:rsidRDefault="00A229DA" w:rsidP="007A258F">
      <w:pPr>
        <w:tabs>
          <w:tab w:val="left" w:pos="640"/>
        </w:tabs>
        <w:spacing w:after="12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F080E">
        <w:rPr>
          <w:rFonts w:ascii="Times New Roman" w:eastAsia="Calibri" w:hAnsi="Times New Roman" w:cs="Times New Roman"/>
          <w:sz w:val="24"/>
          <w:szCs w:val="24"/>
        </w:rPr>
        <w:t>……..……………..…….………….</w:t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</w:p>
    <w:p w14:paraId="5C333DB3" w14:textId="74C19B26" w:rsidR="00B819E4" w:rsidRPr="007A258F" w:rsidRDefault="00A229DA" w:rsidP="007A258F">
      <w:pPr>
        <w:tabs>
          <w:tab w:val="left" w:pos="640"/>
        </w:tabs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080E">
        <w:rPr>
          <w:rFonts w:ascii="Times New Roman" w:eastAsia="Calibri" w:hAnsi="Times New Roman" w:cs="Times New Roman"/>
          <w:i/>
          <w:sz w:val="24"/>
          <w:szCs w:val="24"/>
        </w:rPr>
        <w:t>(nazwa (firma) i adres Wyko</w:t>
      </w:r>
      <w:r w:rsidR="007A258F">
        <w:rPr>
          <w:rFonts w:ascii="Times New Roman" w:eastAsia="Calibri" w:hAnsi="Times New Roman" w:cs="Times New Roman"/>
          <w:i/>
          <w:sz w:val="24"/>
          <w:szCs w:val="24"/>
        </w:rPr>
        <w:t>nawcy</w:t>
      </w:r>
    </w:p>
    <w:p w14:paraId="34D2DDCF" w14:textId="77777777" w:rsidR="00B819E4" w:rsidRPr="00DD588C" w:rsidRDefault="00B819E4" w:rsidP="00DD588C">
      <w:pPr>
        <w:keepNext/>
        <w:tabs>
          <w:tab w:val="left" w:pos="-142"/>
        </w:tabs>
        <w:spacing w:after="12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aps/>
          <w:sz w:val="24"/>
          <w:szCs w:val="24"/>
          <w:u w:val="single"/>
        </w:rPr>
      </w:pPr>
    </w:p>
    <w:p w14:paraId="0F3D1E8F" w14:textId="62394CAD" w:rsidR="00E040E1" w:rsidRPr="00DD588C" w:rsidRDefault="00DD588C" w:rsidP="00DD588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00DD588C">
        <w:rPr>
          <w:rFonts w:ascii="Times New Roman" w:eastAsia="Calibri" w:hAnsi="Times New Roman" w:cs="Times New Roman"/>
          <w:b/>
          <w:bCs/>
          <w:sz w:val="24"/>
          <w:szCs w:val="24"/>
        </w:rPr>
        <w:t>Prowadzenie stałego monitoringu jakości powietrza i natężenia hałasu na terenie Portu Gdańsk wraz z systemem informatycznym oraz dostarcz</w:t>
      </w:r>
      <w:r w:rsidR="006E7EEC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Pr="00DD588C">
        <w:rPr>
          <w:rFonts w:ascii="Times New Roman" w:eastAsia="Calibri" w:hAnsi="Times New Roman" w:cs="Times New Roman"/>
          <w:b/>
          <w:bCs/>
          <w:sz w:val="24"/>
          <w:szCs w:val="24"/>
        </w:rPr>
        <w:t>nie prognozy ryzyka pylenia i akumulacji pyłów</w:t>
      </w:r>
    </w:p>
    <w:p w14:paraId="0DACD514" w14:textId="36CA1583" w:rsidR="008E2CF7" w:rsidRPr="00667896" w:rsidRDefault="008E2CF7" w:rsidP="00667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caps/>
          <w:sz w:val="24"/>
          <w:szCs w:val="24"/>
        </w:rPr>
      </w:pPr>
    </w:p>
    <w:p w14:paraId="05C72B7E" w14:textId="77777777" w:rsidR="008E2CF7" w:rsidRDefault="008E2CF7" w:rsidP="00C71D12">
      <w:pPr>
        <w:keepNext/>
        <w:tabs>
          <w:tab w:val="left" w:pos="-14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894299D" w14:textId="73BA96A3" w:rsidR="00B819E4" w:rsidRPr="00475C1F" w:rsidRDefault="00B819E4" w:rsidP="00BF080E">
      <w:pPr>
        <w:keepNext/>
        <w:tabs>
          <w:tab w:val="left" w:pos="-142"/>
        </w:tabs>
        <w:spacing w:after="12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475C1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Wykaz </w:t>
      </w:r>
      <w:r w:rsidR="00377E1C">
        <w:rPr>
          <w:rFonts w:ascii="Times New Roman" w:eastAsia="Calibri" w:hAnsi="Times New Roman" w:cs="Times New Roman"/>
          <w:b/>
          <w:caps/>
          <w:sz w:val="24"/>
          <w:szCs w:val="24"/>
        </w:rPr>
        <w:t>WYKONANYCH USŁUG</w:t>
      </w:r>
    </w:p>
    <w:p w14:paraId="07EACD88" w14:textId="6F661DF0" w:rsidR="00BD0CF0" w:rsidRPr="000F08FB" w:rsidRDefault="00BD0CF0" w:rsidP="000F08FB">
      <w:pPr>
        <w:spacing w:after="12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bookmarkStart w:id="1" w:name="_Hlk525641962"/>
    </w:p>
    <w:tbl>
      <w:tblPr>
        <w:tblW w:w="10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14"/>
        <w:gridCol w:w="1984"/>
        <w:gridCol w:w="1134"/>
        <w:gridCol w:w="1135"/>
        <w:gridCol w:w="2268"/>
      </w:tblGrid>
      <w:tr w:rsidR="00EF015A" w:rsidRPr="00EF015A" w14:paraId="1C07B94F" w14:textId="77777777" w:rsidTr="00EF015A">
        <w:trPr>
          <w:cantSplit/>
          <w:trHeight w:val="595"/>
          <w:jc w:val="center"/>
        </w:trPr>
        <w:tc>
          <w:tcPr>
            <w:tcW w:w="567" w:type="dxa"/>
            <w:vMerge w:val="restart"/>
            <w:vAlign w:val="center"/>
          </w:tcPr>
          <w:p w14:paraId="0BDA5C3A" w14:textId="77777777" w:rsidR="00EF015A" w:rsidRPr="00EF015A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3114" w:type="dxa"/>
            <w:vMerge w:val="restart"/>
            <w:vAlign w:val="center"/>
          </w:tcPr>
          <w:p w14:paraId="7EC57F65" w14:textId="77777777" w:rsidR="00EF015A" w:rsidRPr="0069474B" w:rsidRDefault="00EF015A" w:rsidP="00EF015A">
            <w:pPr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Przedmiot usługi</w:t>
            </w:r>
          </w:p>
          <w:p w14:paraId="5310DFFB" w14:textId="79B547D7" w:rsidR="00EF015A" w:rsidRPr="000F08FB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F0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niezbędne jest podanie wszystkich informacji pozwalających na ocenę spełniania warunku udziału w postępowaniu</w:t>
            </w:r>
          </w:p>
        </w:tc>
        <w:tc>
          <w:tcPr>
            <w:tcW w:w="1984" w:type="dxa"/>
            <w:vMerge w:val="restart"/>
            <w:vAlign w:val="center"/>
          </w:tcPr>
          <w:p w14:paraId="496D8D64" w14:textId="77777777" w:rsidR="00EF015A" w:rsidRPr="0069474B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Wartość brutto zamówienia </w:t>
            </w:r>
          </w:p>
          <w:p w14:paraId="0AD61863" w14:textId="77777777" w:rsidR="00EF015A" w:rsidRPr="00E040E1" w:rsidDel="00695B98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[PLN]</w:t>
            </w:r>
            <w:r w:rsidRPr="0069474B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"/>
            </w:r>
          </w:p>
        </w:tc>
        <w:tc>
          <w:tcPr>
            <w:tcW w:w="2269" w:type="dxa"/>
            <w:gridSpan w:val="2"/>
            <w:vAlign w:val="center"/>
          </w:tcPr>
          <w:p w14:paraId="05031531" w14:textId="2CEF1EC8" w:rsidR="00EF015A" w:rsidRPr="0069474B" w:rsidRDefault="00EF015A" w:rsidP="00980AE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Data </w:t>
            </w:r>
            <w:r w:rsidR="00980AEF" w:rsidRPr="0069474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oraz miejsce </w:t>
            </w:r>
            <w:r w:rsidRPr="0069474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wykonania usługi</w:t>
            </w:r>
          </w:p>
        </w:tc>
        <w:tc>
          <w:tcPr>
            <w:tcW w:w="2268" w:type="dxa"/>
            <w:vMerge w:val="restart"/>
            <w:vAlign w:val="center"/>
          </w:tcPr>
          <w:p w14:paraId="6250A861" w14:textId="77777777" w:rsidR="00EF015A" w:rsidRPr="0069474B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Podmiot, na rzecz którego</w:t>
            </w:r>
          </w:p>
          <w:p w14:paraId="4B587830" w14:textId="42B77313" w:rsidR="00EF015A" w:rsidRPr="00E040E1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wykonano usługę</w:t>
            </w:r>
            <w:r w:rsidR="004700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lub </w:t>
            </w:r>
            <w:r w:rsidR="00D63C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jest ona </w:t>
            </w:r>
            <w:r w:rsidR="004700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wykonywan</w:t>
            </w:r>
            <w:r w:rsidR="00D63C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</w:t>
            </w:r>
            <w:r w:rsidR="004700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należycie</w:t>
            </w:r>
          </w:p>
        </w:tc>
      </w:tr>
      <w:tr w:rsidR="00EF015A" w:rsidRPr="00EF015A" w14:paraId="3F14E9FE" w14:textId="77777777" w:rsidTr="00DD588C">
        <w:trPr>
          <w:trHeight w:val="60"/>
          <w:jc w:val="center"/>
        </w:trPr>
        <w:tc>
          <w:tcPr>
            <w:tcW w:w="567" w:type="dxa"/>
            <w:vMerge/>
            <w:vAlign w:val="center"/>
          </w:tcPr>
          <w:p w14:paraId="6F5CC671" w14:textId="77777777" w:rsidR="00EF015A" w:rsidRPr="00EF015A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114" w:type="dxa"/>
            <w:vMerge/>
            <w:vAlign w:val="center"/>
          </w:tcPr>
          <w:p w14:paraId="5535C679" w14:textId="77777777" w:rsidR="00EF015A" w:rsidRPr="00E040E1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0B0BFFAE" w14:textId="77777777" w:rsidR="00EF015A" w:rsidRPr="00E040E1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4B2614" w14:textId="77777777" w:rsidR="00EF015A" w:rsidRPr="0069474B" w:rsidRDefault="00980AEF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Data</w:t>
            </w:r>
          </w:p>
          <w:p w14:paraId="665C6304" w14:textId="5800ACB9" w:rsidR="00980AEF" w:rsidRPr="0069474B" w:rsidRDefault="00980AEF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[</w:t>
            </w:r>
            <w:proofErr w:type="spellStart"/>
            <w:r w:rsidRPr="0069474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dd</w:t>
            </w:r>
            <w:proofErr w:type="spellEnd"/>
            <w:r w:rsidRPr="0069474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/mm/</w:t>
            </w:r>
            <w:proofErr w:type="spellStart"/>
            <w:r w:rsidRPr="0069474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rrrr</w:t>
            </w:r>
            <w:proofErr w:type="spellEnd"/>
            <w:r w:rsidRPr="0069474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]</w:t>
            </w:r>
          </w:p>
        </w:tc>
        <w:tc>
          <w:tcPr>
            <w:tcW w:w="1135" w:type="dxa"/>
            <w:vAlign w:val="center"/>
          </w:tcPr>
          <w:p w14:paraId="014F8220" w14:textId="3F04BE76" w:rsidR="00EF015A" w:rsidRPr="0069474B" w:rsidRDefault="00980AEF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Miejsce</w:t>
            </w:r>
          </w:p>
        </w:tc>
        <w:tc>
          <w:tcPr>
            <w:tcW w:w="2268" w:type="dxa"/>
            <w:vMerge/>
            <w:vAlign w:val="center"/>
          </w:tcPr>
          <w:p w14:paraId="623FA7CA" w14:textId="77777777" w:rsidR="00EF015A" w:rsidRPr="00E040E1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18"/>
                <w:szCs w:val="18"/>
              </w:rPr>
            </w:pPr>
          </w:p>
        </w:tc>
      </w:tr>
      <w:tr w:rsidR="00EF015A" w:rsidRPr="00EF015A" w14:paraId="0FE99A1D" w14:textId="77777777" w:rsidTr="00DD588C">
        <w:trPr>
          <w:trHeight w:val="297"/>
          <w:jc w:val="center"/>
        </w:trPr>
        <w:tc>
          <w:tcPr>
            <w:tcW w:w="567" w:type="dxa"/>
            <w:vAlign w:val="center"/>
          </w:tcPr>
          <w:p w14:paraId="20619303" w14:textId="77777777" w:rsidR="00EF015A" w:rsidRPr="00EF015A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3114" w:type="dxa"/>
            <w:vAlign w:val="center"/>
          </w:tcPr>
          <w:p w14:paraId="5A51967B" w14:textId="77777777" w:rsidR="00EF015A" w:rsidRPr="00E040E1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14:paraId="0706D5F6" w14:textId="77777777" w:rsidR="00EF015A" w:rsidRPr="00E040E1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2C4AF9B6" w14:textId="77777777" w:rsidR="00EF015A" w:rsidRPr="00E040E1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1135" w:type="dxa"/>
          </w:tcPr>
          <w:p w14:paraId="535A8F8F" w14:textId="77777777" w:rsidR="00EF015A" w:rsidRPr="0069474B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14:paraId="544255FC" w14:textId="77777777" w:rsidR="00EF015A" w:rsidRPr="00E040E1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6</w:t>
            </w:r>
          </w:p>
        </w:tc>
      </w:tr>
      <w:tr w:rsidR="00EF015A" w:rsidRPr="00EF015A" w14:paraId="36C72676" w14:textId="77777777" w:rsidTr="00DD588C">
        <w:trPr>
          <w:trHeight w:val="888"/>
          <w:jc w:val="center"/>
        </w:trPr>
        <w:tc>
          <w:tcPr>
            <w:tcW w:w="567" w:type="dxa"/>
            <w:vAlign w:val="center"/>
          </w:tcPr>
          <w:p w14:paraId="0FC9FDCA" w14:textId="77777777" w:rsidR="00EF015A" w:rsidRPr="00EF015A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114" w:type="dxa"/>
            <w:vAlign w:val="center"/>
          </w:tcPr>
          <w:p w14:paraId="7F92AAFA" w14:textId="77777777" w:rsidR="0069474B" w:rsidRDefault="0069474B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  <w:p w14:paraId="435CF9FE" w14:textId="77777777" w:rsidR="0069474B" w:rsidRDefault="0069474B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  <w:p w14:paraId="5799EA4E" w14:textId="77777777" w:rsidR="0069474B" w:rsidRDefault="0069474B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  <w:p w14:paraId="5319EB26" w14:textId="60EF4E40" w:rsidR="00EF015A" w:rsidRPr="0069474B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245EF68F" w14:textId="2DF80258" w:rsidR="00EF015A" w:rsidRPr="0069474B" w:rsidRDefault="000F08FB" w:rsidP="000F08FB">
            <w:pPr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0F08FB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każda z usług </w:t>
            </w:r>
            <w:r w:rsidR="00DD588C" w:rsidRPr="00DD588C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polegając</w:t>
            </w:r>
            <w:r w:rsidR="00DD588C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a</w:t>
            </w:r>
            <w:r w:rsidR="00DD588C" w:rsidRPr="00DD588C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instalowaniu i obsłudze urządzeń pomiarowych oraz zapewnieniu dedykowanego systemu informatycznego, celem prowadzenia kompleksowego monitoringu środowiska</w:t>
            </w:r>
            <w:r w:rsidRPr="000F08FB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.</w:t>
            </w:r>
          </w:p>
          <w:p w14:paraId="17FD418C" w14:textId="0745153B" w:rsidR="0069474B" w:rsidRPr="0069474B" w:rsidRDefault="0069474B" w:rsidP="0069474B">
            <w:pPr>
              <w:ind w:left="-105" w:right="-111"/>
              <w:contextualSpacing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  <w:p w14:paraId="45A580E7" w14:textId="77777777" w:rsidR="0069474B" w:rsidRPr="0069474B" w:rsidRDefault="0069474B" w:rsidP="002E1D12">
            <w:pPr>
              <w:ind w:left="-105" w:right="-111"/>
              <w:contextualSpacing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  <w:p w14:paraId="3F6D5E0A" w14:textId="00DD9D6F" w:rsidR="00EF015A" w:rsidRPr="00E040E1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1BD8910" w14:textId="77777777" w:rsidR="00EF015A" w:rsidRPr="00E040E1" w:rsidRDefault="00EF015A" w:rsidP="002E1D1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  <w:p w14:paraId="3F400613" w14:textId="77777777" w:rsidR="00EF015A" w:rsidRPr="00E040E1" w:rsidRDefault="00EF015A" w:rsidP="002E1D1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  <w:p w14:paraId="1635E9E3" w14:textId="77777777" w:rsidR="00EF015A" w:rsidRPr="00E040E1" w:rsidRDefault="00EF015A" w:rsidP="002E1D1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  <w:p w14:paraId="174E8A74" w14:textId="168A6C52" w:rsidR="00EF015A" w:rsidRPr="0069474B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………………………..</w:t>
            </w:r>
          </w:p>
          <w:p w14:paraId="2D5A5AEB" w14:textId="15406166" w:rsidR="00EF015A" w:rsidRPr="00E040E1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14:paraId="7E5EBEB6" w14:textId="77777777" w:rsidR="00EF015A" w:rsidRPr="0069474B" w:rsidRDefault="00EF015A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3C7480D" w14:textId="77777777" w:rsidR="00EF015A" w:rsidRPr="0069474B" w:rsidRDefault="00EF015A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F23DEFB" w14:textId="77777777" w:rsidR="00EF015A" w:rsidRPr="0069474B" w:rsidRDefault="00EF015A" w:rsidP="002E1D12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E2E2F3A" w14:textId="16A5EF77" w:rsidR="00EF015A" w:rsidRPr="0069474B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1135" w:type="dxa"/>
          </w:tcPr>
          <w:p w14:paraId="4CD6C16D" w14:textId="77777777" w:rsidR="00EF015A" w:rsidRPr="0069474B" w:rsidRDefault="00EF015A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5C74817" w14:textId="77777777" w:rsidR="00EF015A" w:rsidRPr="0069474B" w:rsidRDefault="00EF015A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9257DDD" w14:textId="77777777" w:rsidR="00EF015A" w:rsidRPr="0069474B" w:rsidRDefault="00EF015A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E5A4328" w14:textId="77777777" w:rsidR="00EF015A" w:rsidRPr="0069474B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2D59FABC" w14:textId="76E06020" w:rsidR="00EF015A" w:rsidRPr="0069474B" w:rsidRDefault="00EF015A" w:rsidP="0069474B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……………….………………</w:t>
            </w:r>
          </w:p>
          <w:p w14:paraId="6FF4D01E" w14:textId="18D498CC" w:rsidR="00EF015A" w:rsidRPr="0069474B" w:rsidRDefault="00EF015A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…………………….…………</w:t>
            </w:r>
          </w:p>
          <w:p w14:paraId="1DE0F63A" w14:textId="2EF6969D" w:rsidR="00EF015A" w:rsidRPr="0069474B" w:rsidRDefault="00EF015A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</w:t>
            </w:r>
          </w:p>
          <w:p w14:paraId="5A52D521" w14:textId="77777777" w:rsidR="00EF015A" w:rsidRPr="00E040E1" w:rsidRDefault="00EF015A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B033B2" w:rsidRPr="00EF015A" w14:paraId="30188471" w14:textId="77777777" w:rsidTr="00DD588C">
        <w:trPr>
          <w:trHeight w:val="888"/>
          <w:jc w:val="center"/>
        </w:trPr>
        <w:tc>
          <w:tcPr>
            <w:tcW w:w="567" w:type="dxa"/>
            <w:vAlign w:val="center"/>
          </w:tcPr>
          <w:p w14:paraId="6DA16E0E" w14:textId="35E090FB" w:rsidR="00B033B2" w:rsidRPr="00EF015A" w:rsidRDefault="00B033B2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114" w:type="dxa"/>
            <w:vAlign w:val="center"/>
          </w:tcPr>
          <w:p w14:paraId="0C85A90F" w14:textId="77777777" w:rsidR="006A6D25" w:rsidRDefault="006A6D25" w:rsidP="006A6D25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FBA025C" w14:textId="77777777" w:rsidR="006A6D25" w:rsidRDefault="006A6D25" w:rsidP="006A6D25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E517C8B" w14:textId="77777777" w:rsidR="006A6D25" w:rsidRDefault="006A6D25" w:rsidP="006A6D25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227F9A1" w14:textId="77777777" w:rsidR="00381901" w:rsidRDefault="00381901" w:rsidP="006A6D25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B133247" w14:textId="77777777" w:rsidR="00381901" w:rsidRDefault="00381901" w:rsidP="006A6D25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F8791F1" w14:textId="77777777" w:rsidR="00381901" w:rsidRDefault="00381901" w:rsidP="006A6D25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D8E07E4" w14:textId="3C59DBC9" w:rsidR="00944782" w:rsidRPr="0069474B" w:rsidRDefault="00944782" w:rsidP="006A6D25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650807E8" w14:textId="652924A7" w:rsidR="00B033B2" w:rsidRPr="00DD588C" w:rsidRDefault="00381901" w:rsidP="00DD588C">
            <w:pPr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0F08FB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każda z usług </w:t>
            </w:r>
            <w:r w:rsidR="00DD588C" w:rsidRPr="00DD588C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polegając</w:t>
            </w:r>
            <w:r w:rsidR="00DD588C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a</w:t>
            </w:r>
            <w:r w:rsidR="00DD588C" w:rsidRPr="00DD588C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instalowaniu i obsłudze urządzeń pomiarowych oraz zapewnieniu dedykowanego systemu informatycznego, celem prowadzenia kompleksowego monitoringu środowiska</w:t>
            </w:r>
          </w:p>
        </w:tc>
        <w:tc>
          <w:tcPr>
            <w:tcW w:w="1984" w:type="dxa"/>
          </w:tcPr>
          <w:p w14:paraId="4CB5A5C0" w14:textId="77777777" w:rsidR="00944782" w:rsidRDefault="00944782" w:rsidP="0094478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6434E6E" w14:textId="77777777" w:rsidR="00944782" w:rsidRDefault="00944782" w:rsidP="0094478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667F3A3" w14:textId="77777777" w:rsidR="00944782" w:rsidRDefault="00944782" w:rsidP="0094478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1746D55" w14:textId="60B9EED3" w:rsidR="00944782" w:rsidRPr="0069474B" w:rsidRDefault="00944782" w:rsidP="006A6D2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………………………..</w:t>
            </w:r>
          </w:p>
          <w:p w14:paraId="00243869" w14:textId="11858DCB" w:rsidR="00B033B2" w:rsidRPr="00E040E1" w:rsidRDefault="00B033B2" w:rsidP="00DD588C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14:paraId="6BDFCCBC" w14:textId="77777777" w:rsidR="00944782" w:rsidRDefault="00944782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14A1DCA" w14:textId="77777777" w:rsidR="00944782" w:rsidRDefault="00944782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BE55C0B" w14:textId="77777777" w:rsidR="00944782" w:rsidRDefault="00944782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894C18E" w14:textId="03659A84" w:rsidR="00B033B2" w:rsidRPr="00E040E1" w:rsidRDefault="00944782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</w:t>
            </w:r>
          </w:p>
        </w:tc>
        <w:tc>
          <w:tcPr>
            <w:tcW w:w="1135" w:type="dxa"/>
          </w:tcPr>
          <w:p w14:paraId="75CF09F3" w14:textId="77777777" w:rsidR="00944782" w:rsidRDefault="00944782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01EE928" w14:textId="77777777" w:rsidR="00944782" w:rsidRDefault="00944782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F8C88D4" w14:textId="77777777" w:rsidR="00944782" w:rsidRDefault="00944782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DD21AE9" w14:textId="1CE385B1" w:rsidR="00B033B2" w:rsidRPr="00E040E1" w:rsidRDefault="00944782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0CD501EC" w14:textId="77777777" w:rsidR="00944782" w:rsidRPr="0069474B" w:rsidRDefault="00944782" w:rsidP="00944782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……………….………………</w:t>
            </w:r>
          </w:p>
          <w:p w14:paraId="62B763F1" w14:textId="77777777" w:rsidR="00944782" w:rsidRPr="0069474B" w:rsidRDefault="00944782" w:rsidP="0094478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…………………….…………</w:t>
            </w:r>
          </w:p>
          <w:p w14:paraId="30821102" w14:textId="77777777" w:rsidR="00944782" w:rsidRPr="0069474B" w:rsidRDefault="00944782" w:rsidP="0094478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9474B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</w:t>
            </w:r>
          </w:p>
          <w:p w14:paraId="105F38F3" w14:textId="77777777" w:rsidR="00B033B2" w:rsidRPr="00E040E1" w:rsidRDefault="00B033B2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14:paraId="1BC21B1D" w14:textId="2B4D8341" w:rsidR="00377E1C" w:rsidRPr="00EF015A" w:rsidRDefault="00EF015A" w:rsidP="00377E1C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F015A">
        <w:rPr>
          <w:rFonts w:ascii="Times New Roman" w:eastAsia="Calibri" w:hAnsi="Times New Roman" w:cs="Times New Roman"/>
          <w:sz w:val="18"/>
          <w:szCs w:val="18"/>
        </w:rPr>
        <w:t>- w razie potrzeby, należy rozbudować tabelę o kolejne wiersze.</w:t>
      </w:r>
    </w:p>
    <w:bookmarkEnd w:id="1"/>
    <w:p w14:paraId="3B456F2F" w14:textId="77777777" w:rsidR="00290088" w:rsidRDefault="00290088" w:rsidP="00EF015A">
      <w:pPr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BAAD569" w14:textId="3B976D35" w:rsidR="00EF015A" w:rsidRPr="00EF015A" w:rsidRDefault="00EF015A" w:rsidP="00EF015A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UWAGA</w:t>
      </w:r>
      <w:r w:rsidRPr="00EF015A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14:paraId="0A45E9BB" w14:textId="3E4C61B5" w:rsidR="00C06DF6" w:rsidRPr="007F2953" w:rsidRDefault="00DD588C" w:rsidP="00EF015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159577124"/>
      <w:r w:rsidRPr="00DD588C">
        <w:rPr>
          <w:rFonts w:ascii="Times New Roman" w:eastAsia="Calibri" w:hAnsi="Times New Roman" w:cs="Times New Roman"/>
          <w:sz w:val="24"/>
          <w:szCs w:val="24"/>
        </w:rPr>
        <w:t xml:space="preserve">Usługi uwzględnione w wykazie muszą być wykonane w okresie ostatnich 3 lat przed upływem terminu składania ofert, a jeżeli okres prowadzenia działalności jest krótszy - w tym okresie -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DD588C">
        <w:rPr>
          <w:rFonts w:ascii="Times New Roman" w:eastAsia="Calibri" w:hAnsi="Times New Roman" w:cs="Times New Roman"/>
          <w:sz w:val="24"/>
          <w:szCs w:val="24"/>
        </w:rPr>
        <w:t xml:space="preserve">z podaniem wartości, przedmiotu, daty wykonania i podmiotu na rzecz którego zostały wykonane </w:t>
      </w:r>
      <w:r w:rsidRPr="00DD588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oraz </w:t>
      </w:r>
      <w:r w:rsidRPr="007F2953">
        <w:rPr>
          <w:rFonts w:ascii="Times New Roman" w:eastAsia="Calibri" w:hAnsi="Times New Roman" w:cs="Times New Roman"/>
          <w:sz w:val="24"/>
          <w:szCs w:val="24"/>
        </w:rPr>
        <w:t xml:space="preserve">załączeniem dowodów wskazujących, że zostały wykonane </w:t>
      </w:r>
      <w:r w:rsidR="00C06DF6" w:rsidRPr="007F2953">
        <w:rPr>
          <w:rFonts w:ascii="Times New Roman" w:eastAsia="Calibri" w:hAnsi="Times New Roman" w:cs="Times New Roman"/>
          <w:sz w:val="24"/>
          <w:szCs w:val="24"/>
        </w:rPr>
        <w:t xml:space="preserve">lub są wykonywane </w:t>
      </w:r>
      <w:r w:rsidRPr="007F2953">
        <w:rPr>
          <w:rFonts w:ascii="Times New Roman" w:eastAsia="Calibri" w:hAnsi="Times New Roman" w:cs="Times New Roman"/>
          <w:sz w:val="24"/>
          <w:szCs w:val="24"/>
        </w:rPr>
        <w:t>w sposób należyty</w:t>
      </w:r>
      <w:r w:rsidR="007F2953" w:rsidRPr="007F29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2953">
        <w:rPr>
          <w:rFonts w:ascii="Times New Roman" w:eastAsia="Calibri" w:hAnsi="Times New Roman" w:cs="Times New Roman"/>
          <w:sz w:val="24"/>
          <w:szCs w:val="24"/>
        </w:rPr>
        <w:t xml:space="preserve">i prawidłowo ukończone. </w:t>
      </w:r>
      <w:r w:rsidR="00B537E4" w:rsidRPr="007F2953">
        <w:rPr>
          <w:rFonts w:ascii="Times New Roman" w:eastAsia="Calibri" w:hAnsi="Times New Roman" w:cs="Times New Roman"/>
          <w:sz w:val="24"/>
          <w:szCs w:val="24"/>
        </w:rPr>
        <w:t>Za datę wykonania uważana jest data odbioru usług</w:t>
      </w:r>
      <w:r w:rsidR="00C06DF6" w:rsidRPr="007F2953">
        <w:rPr>
          <w:rFonts w:ascii="Times New Roman" w:eastAsia="Calibri" w:hAnsi="Times New Roman" w:cs="Times New Roman"/>
          <w:sz w:val="24"/>
          <w:szCs w:val="24"/>
        </w:rPr>
        <w:t>.</w:t>
      </w:r>
      <w:r w:rsidR="00B537E4" w:rsidRPr="007F29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4" w:name="_Hlk214623004"/>
    </w:p>
    <w:p w14:paraId="0FE7FF25" w14:textId="2023BC85" w:rsidR="00DD588C" w:rsidRPr="007F2953" w:rsidRDefault="00B537E4" w:rsidP="00EF015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F2953">
        <w:rPr>
          <w:rFonts w:ascii="Times New Roman" w:eastAsia="Calibri" w:hAnsi="Times New Roman" w:cs="Times New Roman"/>
          <w:sz w:val="24"/>
          <w:szCs w:val="24"/>
          <w:u w:val="single"/>
        </w:rPr>
        <w:t>W przypadku umów trwających, niezakończonych na dzień składania ofert, wskazana przez Wykonawcę usługa musi być zrealizowana co najmniej w zakresie określonym w pkt. 5.3.2 SWZ</w:t>
      </w:r>
      <w:r w:rsidR="00DD588C" w:rsidRPr="007F295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. </w:t>
      </w:r>
      <w:bookmarkEnd w:id="4"/>
    </w:p>
    <w:p w14:paraId="78CC4373" w14:textId="77777777" w:rsidR="00DD588C" w:rsidRPr="007F2953" w:rsidRDefault="00DD588C" w:rsidP="00EF015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50C60E" w14:textId="44551A8A" w:rsidR="00EF015A" w:rsidRPr="00944782" w:rsidRDefault="00EF015A" w:rsidP="00EF015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8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wspólnie ubiegający się o udzielenie zamówienia lub polegający na zdolnościach innych podmiotów ww. warunek mogą spełniać łącznie.</w:t>
      </w:r>
    </w:p>
    <w:bookmarkEnd w:id="0"/>
    <w:bookmarkEnd w:id="3"/>
    <w:p w14:paraId="2AF5D02B" w14:textId="77777777" w:rsidR="00C71D12" w:rsidRDefault="00C71D12" w:rsidP="007A258F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0CA0A3C" w14:textId="77777777" w:rsidR="00DD588C" w:rsidRDefault="00DD588C" w:rsidP="007A258F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4D4342A" w14:textId="3CBC9D92" w:rsidR="007A258F" w:rsidRPr="007A258F" w:rsidRDefault="007A258F" w:rsidP="007A258F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58F">
        <w:rPr>
          <w:rFonts w:ascii="Times New Roman" w:eastAsia="Calibri" w:hAnsi="Times New Roman" w:cs="Times New Roman"/>
          <w:sz w:val="24"/>
          <w:szCs w:val="24"/>
        </w:rPr>
        <w:t>………………………….</w:t>
      </w:r>
    </w:p>
    <w:p w14:paraId="24CF7B38" w14:textId="6CF2CCFD" w:rsidR="00FF7883" w:rsidRPr="0034465B" w:rsidRDefault="007A258F" w:rsidP="0034465B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A258F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sectPr w:rsidR="00FF7883" w:rsidRPr="0034465B" w:rsidSect="00C71D12">
      <w:headerReference w:type="default" r:id="rId8"/>
      <w:footerReference w:type="default" r:id="rId9"/>
      <w:pgSz w:w="11906" w:h="16838" w:code="9"/>
      <w:pgMar w:top="1418" w:right="1134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791AD" w14:textId="77777777" w:rsidR="00013BE2" w:rsidRDefault="00013BE2" w:rsidP="00E650E8">
      <w:pPr>
        <w:spacing w:after="0" w:line="240" w:lineRule="auto"/>
      </w:pPr>
      <w:r>
        <w:separator/>
      </w:r>
    </w:p>
  </w:endnote>
  <w:endnote w:type="continuationSeparator" w:id="0">
    <w:p w14:paraId="0E9C8051" w14:textId="77777777" w:rsidR="00013BE2" w:rsidRDefault="00013BE2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29763924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8E54EF" w14:textId="130ACA7C" w:rsidR="00DE180D" w:rsidRPr="00B25F60" w:rsidRDefault="00DE180D">
            <w:pPr>
              <w:pStyle w:val="Stopka"/>
              <w:jc w:val="right"/>
              <w:rPr>
                <w:sz w:val="22"/>
                <w:szCs w:val="22"/>
              </w:rPr>
            </w:pPr>
            <w:r w:rsidRPr="00B25F60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7E6E72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B25F60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7E6E72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3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A93F7A4" w14:textId="77777777" w:rsidR="00DE180D" w:rsidRDefault="00DE18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12180" w14:textId="77777777" w:rsidR="00013BE2" w:rsidRDefault="00013BE2" w:rsidP="00E650E8">
      <w:pPr>
        <w:spacing w:after="0" w:line="240" w:lineRule="auto"/>
      </w:pPr>
      <w:r>
        <w:separator/>
      </w:r>
    </w:p>
  </w:footnote>
  <w:footnote w:type="continuationSeparator" w:id="0">
    <w:p w14:paraId="59B042B1" w14:textId="77777777" w:rsidR="00013BE2" w:rsidRDefault="00013BE2" w:rsidP="00E650E8">
      <w:pPr>
        <w:spacing w:after="0" w:line="240" w:lineRule="auto"/>
      </w:pPr>
      <w:r>
        <w:continuationSeparator/>
      </w:r>
    </w:p>
  </w:footnote>
  <w:footnote w:id="1">
    <w:p w14:paraId="41FD46DB" w14:textId="791DDA35" w:rsidR="00EF015A" w:rsidRPr="00C71D12" w:rsidRDefault="00EF015A" w:rsidP="00EF015A">
      <w:pPr>
        <w:pStyle w:val="Tekstprzypisudolnego"/>
        <w:ind w:left="142" w:hanging="142"/>
        <w:jc w:val="both"/>
      </w:pPr>
      <w:r w:rsidRPr="00C71D12">
        <w:rPr>
          <w:rStyle w:val="Odwoanieprzypisudolnego"/>
          <w:sz w:val="18"/>
          <w:szCs w:val="18"/>
        </w:rPr>
        <w:footnoteRef/>
      </w:r>
      <w:r w:rsidRPr="00C71D12">
        <w:rPr>
          <w:sz w:val="18"/>
          <w:szCs w:val="18"/>
        </w:rPr>
        <w:t xml:space="preserve"> </w:t>
      </w:r>
      <w:bookmarkStart w:id="2" w:name="_Hlk130908356"/>
      <w:r w:rsidRPr="00C71D12">
        <w:rPr>
          <w:sz w:val="18"/>
          <w:szCs w:val="18"/>
        </w:rPr>
        <w:t xml:space="preserve">Wartość wyrażoną w walucie innej niż PLN należy przeliczyć wg średniego kursu </w:t>
      </w:r>
      <w:r w:rsidR="00C71D12" w:rsidRPr="00C71D12">
        <w:rPr>
          <w:sz w:val="18"/>
          <w:szCs w:val="18"/>
        </w:rPr>
        <w:t>publikowanego przez NBP dla danej waluty (tabela A)</w:t>
      </w:r>
      <w:r w:rsidRPr="00C71D12">
        <w:rPr>
          <w:sz w:val="18"/>
          <w:szCs w:val="18"/>
        </w:rPr>
        <w:t xml:space="preserve"> z dnia </w:t>
      </w:r>
      <w:r w:rsidR="00C71D12" w:rsidRPr="00C71D12">
        <w:rPr>
          <w:sz w:val="18"/>
          <w:szCs w:val="18"/>
        </w:rPr>
        <w:t>do</w:t>
      </w:r>
      <w:r w:rsidRPr="00C71D12">
        <w:rPr>
          <w:sz w:val="18"/>
          <w:szCs w:val="18"/>
        </w:rPr>
        <w:t xml:space="preserve">konania </w:t>
      </w:r>
      <w:r w:rsidR="00C71D12" w:rsidRPr="00C71D12">
        <w:rPr>
          <w:sz w:val="18"/>
          <w:szCs w:val="18"/>
        </w:rPr>
        <w:t xml:space="preserve">odbioru </w:t>
      </w:r>
      <w:r w:rsidRPr="00C71D12">
        <w:rPr>
          <w:sz w:val="18"/>
          <w:szCs w:val="18"/>
        </w:rPr>
        <w:t>usługi</w:t>
      </w:r>
      <w:r w:rsidRPr="00C71D12">
        <w:rPr>
          <w:b/>
          <w:bCs/>
          <w:sz w:val="18"/>
          <w:szCs w:val="18"/>
        </w:rPr>
        <w:t xml:space="preserve">             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1F717" w14:textId="28A14366" w:rsidR="00B05A86" w:rsidRDefault="00B05A86" w:rsidP="00B05A86">
    <w:pPr>
      <w:tabs>
        <w:tab w:val="center" w:pos="4536"/>
        <w:tab w:val="right" w:pos="9070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5" w:name="_Hlk31800548"/>
    <w:bookmarkStart w:id="6" w:name="_Hlk26432789"/>
    <w:bookmarkStart w:id="7" w:name="_Hlk26859552"/>
    <w:bookmarkStart w:id="8" w:name="_Hlk26859553"/>
    <w:bookmarkStart w:id="9" w:name="_Hlk26859556"/>
    <w:bookmarkStart w:id="10" w:name="_Hlk26859557"/>
    <w:bookmarkStart w:id="11" w:name="_Hlk26859558"/>
    <w:bookmarkStart w:id="12" w:name="_Hlk26859559"/>
    <w:bookmarkStart w:id="13" w:name="_Hlk26859560"/>
    <w:bookmarkStart w:id="14" w:name="_Hlk26859561"/>
    <w:bookmarkStart w:id="15" w:name="_Hlk26859562"/>
    <w:bookmarkStart w:id="16" w:name="_Hlk26859563"/>
    <w:bookmarkStart w:id="17" w:name="_Hlk26859564"/>
    <w:bookmarkStart w:id="18" w:name="_Hlk26859565"/>
    <w:bookmarkStart w:id="19" w:name="_Hlk26859579"/>
    <w:bookmarkStart w:id="20" w:name="_Hlk26859580"/>
    <w:bookmarkStart w:id="21" w:name="_Hlk26859581"/>
    <w:bookmarkStart w:id="22" w:name="_Hlk26859582"/>
  </w:p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p w14:paraId="7A579C75" w14:textId="2CA471BF" w:rsidR="00DE180D" w:rsidRPr="00FC2A2B" w:rsidRDefault="00DD588C" w:rsidP="00DD588C">
    <w:pPr>
      <w:pBdr>
        <w:bottom w:val="single" w:sz="4" w:space="1" w:color="auto"/>
      </w:pBdr>
      <w:spacing w:before="240"/>
      <w:jc w:val="both"/>
      <w:rPr>
        <w:rFonts w:ascii="Times New Roman" w:eastAsia="Calibri" w:hAnsi="Times New Roman" w:cs="Times New Roman"/>
        <w:i/>
        <w:iCs/>
        <w:color w:val="000000"/>
        <w:sz w:val="20"/>
        <w:szCs w:val="20"/>
      </w:rPr>
    </w:pPr>
    <w:r w:rsidRPr="00DD588C">
      <w:rPr>
        <w:rFonts w:ascii="Times New Roman" w:eastAsia="Calibri" w:hAnsi="Times New Roman" w:cs="Times New Roman"/>
        <w:i/>
        <w:iCs/>
        <w:sz w:val="20"/>
        <w:szCs w:val="20"/>
      </w:rPr>
      <w:t xml:space="preserve">DOD/DOŚ/2025/041 – </w:t>
    </w:r>
    <w:r>
      <w:rPr>
        <w:rFonts w:ascii="Times New Roman" w:eastAsia="Calibri" w:hAnsi="Times New Roman" w:cs="Times New Roman"/>
        <w:i/>
        <w:iCs/>
        <w:sz w:val="20"/>
        <w:szCs w:val="20"/>
      </w:rPr>
      <w:t>Wykaz usług</w:t>
    </w:r>
    <w:r w:rsidRPr="00DD588C">
      <w:rPr>
        <w:rFonts w:ascii="Times New Roman" w:eastAsia="Calibri" w:hAnsi="Times New Roman" w:cs="Times New Roman"/>
        <w:i/>
        <w:iCs/>
        <w:sz w:val="20"/>
        <w:szCs w:val="20"/>
      </w:rPr>
      <w:t xml:space="preserve"> - Prowadzenie stałego monitoringu jakości powietrza i natężenia hałasu na terenie Portu Gdańsk wraz z systemem informatycznym oraz dostarcz</w:t>
    </w:r>
    <w:r w:rsidR="006E7EEC">
      <w:rPr>
        <w:rFonts w:ascii="Times New Roman" w:eastAsia="Calibri" w:hAnsi="Times New Roman" w:cs="Times New Roman"/>
        <w:i/>
        <w:iCs/>
        <w:sz w:val="20"/>
        <w:szCs w:val="20"/>
      </w:rPr>
      <w:t>a</w:t>
    </w:r>
    <w:r w:rsidRPr="00DD588C">
      <w:rPr>
        <w:rFonts w:ascii="Times New Roman" w:eastAsia="Calibri" w:hAnsi="Times New Roman" w:cs="Times New Roman"/>
        <w:i/>
        <w:iCs/>
        <w:sz w:val="20"/>
        <w:szCs w:val="20"/>
      </w:rPr>
      <w:t>nie prognozy ryzyka pylenia i akumulacji pyłów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4F1E6D"/>
    <w:multiLevelType w:val="hybridMultilevel"/>
    <w:tmpl w:val="CA2CA63E"/>
    <w:lvl w:ilvl="0" w:tplc="0415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66854"/>
    <w:multiLevelType w:val="hybridMultilevel"/>
    <w:tmpl w:val="BD5627CC"/>
    <w:lvl w:ilvl="0" w:tplc="26A6F240">
      <w:start w:val="1"/>
      <w:numFmt w:val="decimal"/>
      <w:lvlText w:val="%1."/>
      <w:lvlJc w:val="left"/>
      <w:pPr>
        <w:ind w:left="2847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9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C947729"/>
    <w:multiLevelType w:val="hybridMultilevel"/>
    <w:tmpl w:val="E6A85C0C"/>
    <w:lvl w:ilvl="0" w:tplc="BF522020">
      <w:start w:val="1"/>
      <w:numFmt w:val="lowerLetter"/>
      <w:lvlText w:val="%1)"/>
      <w:lvlJc w:val="left"/>
      <w:pPr>
        <w:ind w:left="2421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8" w15:restartNumberingAfterBreak="0">
    <w:nsid w:val="4FEF5CDA"/>
    <w:multiLevelType w:val="hybridMultilevel"/>
    <w:tmpl w:val="F566F94C"/>
    <w:lvl w:ilvl="0" w:tplc="9126E336">
      <w:start w:val="1"/>
      <w:numFmt w:val="bullet"/>
      <w:lvlText w:val="□"/>
      <w:lvlJc w:val="left"/>
      <w:pPr>
        <w:ind w:left="862" w:hanging="360"/>
      </w:pPr>
      <w:rPr>
        <w:rFonts w:ascii="Times New Roman" w:hAnsi="Times New Roman" w:cs="Times New Roman" w:hint="default"/>
        <w:b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645AF2"/>
    <w:multiLevelType w:val="hybridMultilevel"/>
    <w:tmpl w:val="B94050F8"/>
    <w:lvl w:ilvl="0" w:tplc="71FAF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E6556E1"/>
    <w:multiLevelType w:val="hybridMultilevel"/>
    <w:tmpl w:val="6CAEC632"/>
    <w:lvl w:ilvl="0" w:tplc="0409000D">
      <w:start w:val="1"/>
      <w:numFmt w:val="bullet"/>
      <w:lvlText w:val=""/>
      <w:lvlJc w:val="left"/>
      <w:pPr>
        <w:ind w:left="29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9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1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521742911">
    <w:abstractNumId w:val="0"/>
  </w:num>
  <w:num w:numId="2" w16cid:durableId="1596131777">
    <w:abstractNumId w:val="1"/>
  </w:num>
  <w:num w:numId="3" w16cid:durableId="1554462530">
    <w:abstractNumId w:val="39"/>
  </w:num>
  <w:num w:numId="4" w16cid:durableId="2127697436">
    <w:abstractNumId w:val="10"/>
  </w:num>
  <w:num w:numId="5" w16cid:durableId="953902392">
    <w:abstractNumId w:val="22"/>
  </w:num>
  <w:num w:numId="6" w16cid:durableId="717897854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944456947">
    <w:abstractNumId w:val="32"/>
    <w:lvlOverride w:ilvl="0">
      <w:startOverride w:val="1"/>
    </w:lvlOverride>
  </w:num>
  <w:num w:numId="8" w16cid:durableId="1214384651">
    <w:abstractNumId w:val="24"/>
    <w:lvlOverride w:ilvl="0">
      <w:startOverride w:val="1"/>
    </w:lvlOverride>
  </w:num>
  <w:num w:numId="9" w16cid:durableId="1921088745">
    <w:abstractNumId w:val="15"/>
  </w:num>
  <w:num w:numId="10" w16cid:durableId="1489252197">
    <w:abstractNumId w:val="23"/>
  </w:num>
  <w:num w:numId="11" w16cid:durableId="713507170">
    <w:abstractNumId w:val="14"/>
  </w:num>
  <w:num w:numId="12" w16cid:durableId="1944653148">
    <w:abstractNumId w:val="35"/>
  </w:num>
  <w:num w:numId="13" w16cid:durableId="1493138493">
    <w:abstractNumId w:val="27"/>
  </w:num>
  <w:num w:numId="14" w16cid:durableId="485436120">
    <w:abstractNumId w:val="25"/>
  </w:num>
  <w:num w:numId="15" w16cid:durableId="461383586">
    <w:abstractNumId w:val="5"/>
  </w:num>
  <w:num w:numId="16" w16cid:durableId="1609190631">
    <w:abstractNumId w:val="29"/>
  </w:num>
  <w:num w:numId="17" w16cid:durableId="1862817324">
    <w:abstractNumId w:val="4"/>
  </w:num>
  <w:num w:numId="18" w16cid:durableId="4545631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1535271892">
    <w:abstractNumId w:val="21"/>
  </w:num>
  <w:num w:numId="20" w16cid:durableId="2114283213">
    <w:abstractNumId w:val="41"/>
  </w:num>
  <w:num w:numId="21" w16cid:durableId="448277478">
    <w:abstractNumId w:val="3"/>
  </w:num>
  <w:num w:numId="22" w16cid:durableId="1028606890">
    <w:abstractNumId w:val="6"/>
  </w:num>
  <w:num w:numId="23" w16cid:durableId="1254511371">
    <w:abstractNumId w:val="19"/>
  </w:num>
  <w:num w:numId="24" w16cid:durableId="2067297621">
    <w:abstractNumId w:val="26"/>
  </w:num>
  <w:num w:numId="25" w16cid:durableId="1993288470">
    <w:abstractNumId w:val="17"/>
  </w:num>
  <w:num w:numId="26" w16cid:durableId="769810556">
    <w:abstractNumId w:val="40"/>
  </w:num>
  <w:num w:numId="27" w16cid:durableId="1357652953">
    <w:abstractNumId w:val="37"/>
  </w:num>
  <w:num w:numId="28" w16cid:durableId="1102846074">
    <w:abstractNumId w:val="12"/>
  </w:num>
  <w:num w:numId="29" w16cid:durableId="1075276744">
    <w:abstractNumId w:val="11"/>
  </w:num>
  <w:num w:numId="30" w16cid:durableId="1888956184">
    <w:abstractNumId w:val="33"/>
  </w:num>
  <w:num w:numId="31" w16cid:durableId="2088570413">
    <w:abstractNumId w:val="9"/>
  </w:num>
  <w:num w:numId="32" w16cid:durableId="1917327249">
    <w:abstractNumId w:val="34"/>
  </w:num>
  <w:num w:numId="33" w16cid:durableId="668413295">
    <w:abstractNumId w:val="13"/>
  </w:num>
  <w:num w:numId="34" w16cid:durableId="247547225">
    <w:abstractNumId w:val="36"/>
  </w:num>
  <w:num w:numId="35" w16cid:durableId="1517503959">
    <w:abstractNumId w:val="7"/>
  </w:num>
  <w:num w:numId="36" w16cid:durableId="1143815246">
    <w:abstractNumId w:val="18"/>
  </w:num>
  <w:num w:numId="37" w16cid:durableId="2082873605">
    <w:abstractNumId w:val="28"/>
  </w:num>
  <w:num w:numId="38" w16cid:durableId="1256210136">
    <w:abstractNumId w:val="38"/>
  </w:num>
  <w:num w:numId="39" w16cid:durableId="513424134">
    <w:abstractNumId w:val="2"/>
  </w:num>
  <w:num w:numId="40" w16cid:durableId="1515224340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31B8"/>
    <w:rsid w:val="000137F2"/>
    <w:rsid w:val="00013BE2"/>
    <w:rsid w:val="00013E21"/>
    <w:rsid w:val="000147DC"/>
    <w:rsid w:val="00017C11"/>
    <w:rsid w:val="00021010"/>
    <w:rsid w:val="00024B42"/>
    <w:rsid w:val="000334CE"/>
    <w:rsid w:val="0003534B"/>
    <w:rsid w:val="00035E79"/>
    <w:rsid w:val="00041D3F"/>
    <w:rsid w:val="00042144"/>
    <w:rsid w:val="00051C51"/>
    <w:rsid w:val="00060D86"/>
    <w:rsid w:val="00062D42"/>
    <w:rsid w:val="000674E5"/>
    <w:rsid w:val="00071CCD"/>
    <w:rsid w:val="00076B46"/>
    <w:rsid w:val="00081899"/>
    <w:rsid w:val="00090FF6"/>
    <w:rsid w:val="0009276E"/>
    <w:rsid w:val="000A051E"/>
    <w:rsid w:val="000A0612"/>
    <w:rsid w:val="000A32C6"/>
    <w:rsid w:val="000A3833"/>
    <w:rsid w:val="000B0E86"/>
    <w:rsid w:val="000C20A1"/>
    <w:rsid w:val="000C4665"/>
    <w:rsid w:val="000C65B0"/>
    <w:rsid w:val="000D3044"/>
    <w:rsid w:val="000D32A2"/>
    <w:rsid w:val="000D72BD"/>
    <w:rsid w:val="000E3921"/>
    <w:rsid w:val="000F082E"/>
    <w:rsid w:val="000F08FB"/>
    <w:rsid w:val="000F1F7E"/>
    <w:rsid w:val="000F232C"/>
    <w:rsid w:val="0010570C"/>
    <w:rsid w:val="001067B4"/>
    <w:rsid w:val="00107CD9"/>
    <w:rsid w:val="001101B3"/>
    <w:rsid w:val="00115857"/>
    <w:rsid w:val="00117BCB"/>
    <w:rsid w:val="00123363"/>
    <w:rsid w:val="00123AE2"/>
    <w:rsid w:val="00126B84"/>
    <w:rsid w:val="00131886"/>
    <w:rsid w:val="00133582"/>
    <w:rsid w:val="00141A89"/>
    <w:rsid w:val="001473F7"/>
    <w:rsid w:val="00170EF8"/>
    <w:rsid w:val="0017290B"/>
    <w:rsid w:val="0017372A"/>
    <w:rsid w:val="00181487"/>
    <w:rsid w:val="00185F98"/>
    <w:rsid w:val="00186C2D"/>
    <w:rsid w:val="00192799"/>
    <w:rsid w:val="00192F37"/>
    <w:rsid w:val="001A119C"/>
    <w:rsid w:val="001A7F22"/>
    <w:rsid w:val="001B189E"/>
    <w:rsid w:val="001B6B3E"/>
    <w:rsid w:val="001C36BB"/>
    <w:rsid w:val="001D3D78"/>
    <w:rsid w:val="001D57DC"/>
    <w:rsid w:val="001E07C9"/>
    <w:rsid w:val="001F40AC"/>
    <w:rsid w:val="001F44FE"/>
    <w:rsid w:val="00200870"/>
    <w:rsid w:val="002136A3"/>
    <w:rsid w:val="00224139"/>
    <w:rsid w:val="00230AC4"/>
    <w:rsid w:val="002332D2"/>
    <w:rsid w:val="002412AC"/>
    <w:rsid w:val="0025005E"/>
    <w:rsid w:val="002504A6"/>
    <w:rsid w:val="00255922"/>
    <w:rsid w:val="0026507B"/>
    <w:rsid w:val="002701FA"/>
    <w:rsid w:val="00270E60"/>
    <w:rsid w:val="00270E68"/>
    <w:rsid w:val="0027612D"/>
    <w:rsid w:val="00290088"/>
    <w:rsid w:val="00290CE5"/>
    <w:rsid w:val="00291D78"/>
    <w:rsid w:val="002B29B2"/>
    <w:rsid w:val="002B3FE3"/>
    <w:rsid w:val="002B5943"/>
    <w:rsid w:val="002C0ED9"/>
    <w:rsid w:val="002C28C3"/>
    <w:rsid w:val="002D1BCD"/>
    <w:rsid w:val="002D2F3F"/>
    <w:rsid w:val="002E3E0D"/>
    <w:rsid w:val="002F11E3"/>
    <w:rsid w:val="002F4ED8"/>
    <w:rsid w:val="002F5E3F"/>
    <w:rsid w:val="00302B13"/>
    <w:rsid w:val="00305C9E"/>
    <w:rsid w:val="00320D30"/>
    <w:rsid w:val="00321CBC"/>
    <w:rsid w:val="00323038"/>
    <w:rsid w:val="003264CE"/>
    <w:rsid w:val="00330F67"/>
    <w:rsid w:val="0033148F"/>
    <w:rsid w:val="003353D5"/>
    <w:rsid w:val="0034465B"/>
    <w:rsid w:val="00357098"/>
    <w:rsid w:val="00377E1C"/>
    <w:rsid w:val="00381901"/>
    <w:rsid w:val="00384D13"/>
    <w:rsid w:val="0039001A"/>
    <w:rsid w:val="003972B5"/>
    <w:rsid w:val="003A13D0"/>
    <w:rsid w:val="003A4A70"/>
    <w:rsid w:val="003A6E61"/>
    <w:rsid w:val="003A7D42"/>
    <w:rsid w:val="003B18E0"/>
    <w:rsid w:val="003C25DB"/>
    <w:rsid w:val="003C327D"/>
    <w:rsid w:val="003C7189"/>
    <w:rsid w:val="003D36D1"/>
    <w:rsid w:val="003D401B"/>
    <w:rsid w:val="003E2C14"/>
    <w:rsid w:val="003F08A8"/>
    <w:rsid w:val="003F297F"/>
    <w:rsid w:val="003F2A32"/>
    <w:rsid w:val="0040074A"/>
    <w:rsid w:val="00404CDC"/>
    <w:rsid w:val="00413183"/>
    <w:rsid w:val="00416905"/>
    <w:rsid w:val="004170A1"/>
    <w:rsid w:val="00426477"/>
    <w:rsid w:val="00433458"/>
    <w:rsid w:val="00443AD0"/>
    <w:rsid w:val="004463D4"/>
    <w:rsid w:val="00450266"/>
    <w:rsid w:val="00456C1B"/>
    <w:rsid w:val="00462433"/>
    <w:rsid w:val="00462955"/>
    <w:rsid w:val="00467804"/>
    <w:rsid w:val="004700E1"/>
    <w:rsid w:val="00475C1F"/>
    <w:rsid w:val="00476B2A"/>
    <w:rsid w:val="004773EE"/>
    <w:rsid w:val="004852E2"/>
    <w:rsid w:val="0049559B"/>
    <w:rsid w:val="004B137D"/>
    <w:rsid w:val="004B4673"/>
    <w:rsid w:val="004C4A17"/>
    <w:rsid w:val="004C60D4"/>
    <w:rsid w:val="004E28C5"/>
    <w:rsid w:val="004E2919"/>
    <w:rsid w:val="004E627F"/>
    <w:rsid w:val="004F7346"/>
    <w:rsid w:val="00501C55"/>
    <w:rsid w:val="00501E68"/>
    <w:rsid w:val="00506808"/>
    <w:rsid w:val="00514CD8"/>
    <w:rsid w:val="0052320D"/>
    <w:rsid w:val="00525A94"/>
    <w:rsid w:val="00534F7A"/>
    <w:rsid w:val="0053550B"/>
    <w:rsid w:val="00535695"/>
    <w:rsid w:val="00535E1C"/>
    <w:rsid w:val="0053632A"/>
    <w:rsid w:val="00542A83"/>
    <w:rsid w:val="00552E4B"/>
    <w:rsid w:val="0055629E"/>
    <w:rsid w:val="00560C8E"/>
    <w:rsid w:val="00564268"/>
    <w:rsid w:val="00564443"/>
    <w:rsid w:val="005740EF"/>
    <w:rsid w:val="0058305C"/>
    <w:rsid w:val="005841C9"/>
    <w:rsid w:val="0058511A"/>
    <w:rsid w:val="00587AA7"/>
    <w:rsid w:val="0059597F"/>
    <w:rsid w:val="005977C1"/>
    <w:rsid w:val="005A0AED"/>
    <w:rsid w:val="005B4BED"/>
    <w:rsid w:val="005B6456"/>
    <w:rsid w:val="005D6A9F"/>
    <w:rsid w:val="005D7FD1"/>
    <w:rsid w:val="005F46FD"/>
    <w:rsid w:val="005F4CBB"/>
    <w:rsid w:val="005F6C67"/>
    <w:rsid w:val="006032B8"/>
    <w:rsid w:val="00611541"/>
    <w:rsid w:val="00616C2D"/>
    <w:rsid w:val="00620B36"/>
    <w:rsid w:val="00624156"/>
    <w:rsid w:val="00635DA2"/>
    <w:rsid w:val="006360AA"/>
    <w:rsid w:val="006365A5"/>
    <w:rsid w:val="00636F32"/>
    <w:rsid w:val="00637181"/>
    <w:rsid w:val="006408E3"/>
    <w:rsid w:val="00640FC2"/>
    <w:rsid w:val="00644403"/>
    <w:rsid w:val="0064470F"/>
    <w:rsid w:val="00664F88"/>
    <w:rsid w:val="00666309"/>
    <w:rsid w:val="00667896"/>
    <w:rsid w:val="00675BF4"/>
    <w:rsid w:val="00680263"/>
    <w:rsid w:val="006856F9"/>
    <w:rsid w:val="0069043A"/>
    <w:rsid w:val="006928A6"/>
    <w:rsid w:val="0069474B"/>
    <w:rsid w:val="00697E03"/>
    <w:rsid w:val="006A6D25"/>
    <w:rsid w:val="006B100A"/>
    <w:rsid w:val="006C11FD"/>
    <w:rsid w:val="006C26AB"/>
    <w:rsid w:val="006C5E2E"/>
    <w:rsid w:val="006E7EEC"/>
    <w:rsid w:val="006F308C"/>
    <w:rsid w:val="006F5646"/>
    <w:rsid w:val="00712994"/>
    <w:rsid w:val="00713E25"/>
    <w:rsid w:val="00721675"/>
    <w:rsid w:val="0072389B"/>
    <w:rsid w:val="00726B87"/>
    <w:rsid w:val="007319CA"/>
    <w:rsid w:val="00735DEC"/>
    <w:rsid w:val="00741A22"/>
    <w:rsid w:val="0074341D"/>
    <w:rsid w:val="00747228"/>
    <w:rsid w:val="00755361"/>
    <w:rsid w:val="00755939"/>
    <w:rsid w:val="007645E6"/>
    <w:rsid w:val="00766C52"/>
    <w:rsid w:val="00784E4D"/>
    <w:rsid w:val="007854FD"/>
    <w:rsid w:val="007864E1"/>
    <w:rsid w:val="00796C56"/>
    <w:rsid w:val="0079752F"/>
    <w:rsid w:val="007A258F"/>
    <w:rsid w:val="007B371C"/>
    <w:rsid w:val="007B38A7"/>
    <w:rsid w:val="007C10C7"/>
    <w:rsid w:val="007C29AC"/>
    <w:rsid w:val="007D089B"/>
    <w:rsid w:val="007D31E0"/>
    <w:rsid w:val="007E6E72"/>
    <w:rsid w:val="007F2953"/>
    <w:rsid w:val="007F3D0E"/>
    <w:rsid w:val="007F418A"/>
    <w:rsid w:val="007F4FA3"/>
    <w:rsid w:val="007F78AC"/>
    <w:rsid w:val="00801CC4"/>
    <w:rsid w:val="00812155"/>
    <w:rsid w:val="0082412F"/>
    <w:rsid w:val="008318D5"/>
    <w:rsid w:val="00832E0D"/>
    <w:rsid w:val="00836B36"/>
    <w:rsid w:val="00850F47"/>
    <w:rsid w:val="008554DD"/>
    <w:rsid w:val="00857DB2"/>
    <w:rsid w:val="00880E5A"/>
    <w:rsid w:val="00885145"/>
    <w:rsid w:val="008851B1"/>
    <w:rsid w:val="00885AE4"/>
    <w:rsid w:val="0088665A"/>
    <w:rsid w:val="008867BA"/>
    <w:rsid w:val="008903E6"/>
    <w:rsid w:val="008909D0"/>
    <w:rsid w:val="00895453"/>
    <w:rsid w:val="008A1357"/>
    <w:rsid w:val="008A7A2C"/>
    <w:rsid w:val="008B320C"/>
    <w:rsid w:val="008B50E9"/>
    <w:rsid w:val="008B54D5"/>
    <w:rsid w:val="008B719E"/>
    <w:rsid w:val="008C6E9B"/>
    <w:rsid w:val="008D043A"/>
    <w:rsid w:val="008D16D9"/>
    <w:rsid w:val="008D6E10"/>
    <w:rsid w:val="008E2CF7"/>
    <w:rsid w:val="008E3728"/>
    <w:rsid w:val="008E68F9"/>
    <w:rsid w:val="008F0047"/>
    <w:rsid w:val="008F03BC"/>
    <w:rsid w:val="008F1959"/>
    <w:rsid w:val="009015B6"/>
    <w:rsid w:val="00901E06"/>
    <w:rsid w:val="00902182"/>
    <w:rsid w:val="0090228A"/>
    <w:rsid w:val="00902E31"/>
    <w:rsid w:val="00902E4A"/>
    <w:rsid w:val="0091027B"/>
    <w:rsid w:val="00913FEF"/>
    <w:rsid w:val="00920FDA"/>
    <w:rsid w:val="009263DE"/>
    <w:rsid w:val="00932971"/>
    <w:rsid w:val="0093492E"/>
    <w:rsid w:val="00944782"/>
    <w:rsid w:val="00946F8A"/>
    <w:rsid w:val="0096552A"/>
    <w:rsid w:val="00975EEE"/>
    <w:rsid w:val="009769E4"/>
    <w:rsid w:val="00980AEF"/>
    <w:rsid w:val="00980C26"/>
    <w:rsid w:val="00996655"/>
    <w:rsid w:val="0099715D"/>
    <w:rsid w:val="00997B74"/>
    <w:rsid w:val="009A2484"/>
    <w:rsid w:val="009A2867"/>
    <w:rsid w:val="009A4C3A"/>
    <w:rsid w:val="009B1185"/>
    <w:rsid w:val="009D0616"/>
    <w:rsid w:val="009E1C4B"/>
    <w:rsid w:val="009E3E22"/>
    <w:rsid w:val="009E539E"/>
    <w:rsid w:val="009E74AA"/>
    <w:rsid w:val="009F719F"/>
    <w:rsid w:val="00A000CC"/>
    <w:rsid w:val="00A01909"/>
    <w:rsid w:val="00A024EA"/>
    <w:rsid w:val="00A13858"/>
    <w:rsid w:val="00A229DA"/>
    <w:rsid w:val="00A22D64"/>
    <w:rsid w:val="00A34F7D"/>
    <w:rsid w:val="00A44018"/>
    <w:rsid w:val="00A444C5"/>
    <w:rsid w:val="00A47D08"/>
    <w:rsid w:val="00A561D4"/>
    <w:rsid w:val="00A60536"/>
    <w:rsid w:val="00A60827"/>
    <w:rsid w:val="00A62CC0"/>
    <w:rsid w:val="00A640F8"/>
    <w:rsid w:val="00A643BA"/>
    <w:rsid w:val="00A72730"/>
    <w:rsid w:val="00A73A32"/>
    <w:rsid w:val="00A75443"/>
    <w:rsid w:val="00AA094C"/>
    <w:rsid w:val="00AA3DFF"/>
    <w:rsid w:val="00AA3F1B"/>
    <w:rsid w:val="00AA67A9"/>
    <w:rsid w:val="00AB0227"/>
    <w:rsid w:val="00AB0735"/>
    <w:rsid w:val="00AB338E"/>
    <w:rsid w:val="00AB499F"/>
    <w:rsid w:val="00AC3E9E"/>
    <w:rsid w:val="00AC5AB6"/>
    <w:rsid w:val="00AC5DDB"/>
    <w:rsid w:val="00AD2A53"/>
    <w:rsid w:val="00AE0EA4"/>
    <w:rsid w:val="00AE379F"/>
    <w:rsid w:val="00AE6905"/>
    <w:rsid w:val="00AE7BF8"/>
    <w:rsid w:val="00AF6090"/>
    <w:rsid w:val="00AF6374"/>
    <w:rsid w:val="00B033B2"/>
    <w:rsid w:val="00B05A86"/>
    <w:rsid w:val="00B14FAF"/>
    <w:rsid w:val="00B166A3"/>
    <w:rsid w:val="00B21304"/>
    <w:rsid w:val="00B21FC5"/>
    <w:rsid w:val="00B22FB7"/>
    <w:rsid w:val="00B23CC0"/>
    <w:rsid w:val="00B25F60"/>
    <w:rsid w:val="00B35863"/>
    <w:rsid w:val="00B35A3A"/>
    <w:rsid w:val="00B37ACC"/>
    <w:rsid w:val="00B40818"/>
    <w:rsid w:val="00B423BA"/>
    <w:rsid w:val="00B44104"/>
    <w:rsid w:val="00B51D6B"/>
    <w:rsid w:val="00B537E4"/>
    <w:rsid w:val="00B55C79"/>
    <w:rsid w:val="00B70D68"/>
    <w:rsid w:val="00B756CA"/>
    <w:rsid w:val="00B75C6C"/>
    <w:rsid w:val="00B760BC"/>
    <w:rsid w:val="00B819E4"/>
    <w:rsid w:val="00B832B4"/>
    <w:rsid w:val="00B86DAA"/>
    <w:rsid w:val="00BA0329"/>
    <w:rsid w:val="00BA1559"/>
    <w:rsid w:val="00BA3FFA"/>
    <w:rsid w:val="00BA50F1"/>
    <w:rsid w:val="00BA75F4"/>
    <w:rsid w:val="00BC0868"/>
    <w:rsid w:val="00BD0CF0"/>
    <w:rsid w:val="00BD468C"/>
    <w:rsid w:val="00BD5477"/>
    <w:rsid w:val="00BE1323"/>
    <w:rsid w:val="00BE645C"/>
    <w:rsid w:val="00BF080E"/>
    <w:rsid w:val="00BF1BEE"/>
    <w:rsid w:val="00BF609E"/>
    <w:rsid w:val="00C00D44"/>
    <w:rsid w:val="00C06DF6"/>
    <w:rsid w:val="00C071DC"/>
    <w:rsid w:val="00C10556"/>
    <w:rsid w:val="00C24CEE"/>
    <w:rsid w:val="00C252DA"/>
    <w:rsid w:val="00C3443E"/>
    <w:rsid w:val="00C363F3"/>
    <w:rsid w:val="00C40D40"/>
    <w:rsid w:val="00C4276D"/>
    <w:rsid w:val="00C53B10"/>
    <w:rsid w:val="00C54E6B"/>
    <w:rsid w:val="00C60BD4"/>
    <w:rsid w:val="00C6137A"/>
    <w:rsid w:val="00C700A8"/>
    <w:rsid w:val="00C71D12"/>
    <w:rsid w:val="00C743E1"/>
    <w:rsid w:val="00C86C09"/>
    <w:rsid w:val="00C905FD"/>
    <w:rsid w:val="00C9473D"/>
    <w:rsid w:val="00CA4263"/>
    <w:rsid w:val="00CA4FB6"/>
    <w:rsid w:val="00CB5DC6"/>
    <w:rsid w:val="00CC1ADC"/>
    <w:rsid w:val="00CC250E"/>
    <w:rsid w:val="00CC411C"/>
    <w:rsid w:val="00CC4FE8"/>
    <w:rsid w:val="00CC7B81"/>
    <w:rsid w:val="00CD4523"/>
    <w:rsid w:val="00CD75A9"/>
    <w:rsid w:val="00CE060B"/>
    <w:rsid w:val="00CE4235"/>
    <w:rsid w:val="00CF697E"/>
    <w:rsid w:val="00D10725"/>
    <w:rsid w:val="00D13807"/>
    <w:rsid w:val="00D13BF3"/>
    <w:rsid w:val="00D2388E"/>
    <w:rsid w:val="00D25472"/>
    <w:rsid w:val="00D30771"/>
    <w:rsid w:val="00D31A23"/>
    <w:rsid w:val="00D34B1A"/>
    <w:rsid w:val="00D3647C"/>
    <w:rsid w:val="00D40F05"/>
    <w:rsid w:val="00D43CB5"/>
    <w:rsid w:val="00D43F50"/>
    <w:rsid w:val="00D45875"/>
    <w:rsid w:val="00D526C1"/>
    <w:rsid w:val="00D5386A"/>
    <w:rsid w:val="00D61D58"/>
    <w:rsid w:val="00D63C73"/>
    <w:rsid w:val="00D7363C"/>
    <w:rsid w:val="00D73FDC"/>
    <w:rsid w:val="00D74175"/>
    <w:rsid w:val="00D82C4E"/>
    <w:rsid w:val="00D859F8"/>
    <w:rsid w:val="00D861A8"/>
    <w:rsid w:val="00D91962"/>
    <w:rsid w:val="00D93718"/>
    <w:rsid w:val="00DA2888"/>
    <w:rsid w:val="00DA2BD2"/>
    <w:rsid w:val="00DA5480"/>
    <w:rsid w:val="00DA60A2"/>
    <w:rsid w:val="00DB0438"/>
    <w:rsid w:val="00DD1F2F"/>
    <w:rsid w:val="00DD48D6"/>
    <w:rsid w:val="00DD588C"/>
    <w:rsid w:val="00DE180D"/>
    <w:rsid w:val="00DE18F3"/>
    <w:rsid w:val="00DE3594"/>
    <w:rsid w:val="00DE7680"/>
    <w:rsid w:val="00DE7683"/>
    <w:rsid w:val="00DF33F6"/>
    <w:rsid w:val="00DF578C"/>
    <w:rsid w:val="00E01A7D"/>
    <w:rsid w:val="00E040E1"/>
    <w:rsid w:val="00E05806"/>
    <w:rsid w:val="00E07D13"/>
    <w:rsid w:val="00E11D22"/>
    <w:rsid w:val="00E11E3A"/>
    <w:rsid w:val="00E13298"/>
    <w:rsid w:val="00E17575"/>
    <w:rsid w:val="00E270F9"/>
    <w:rsid w:val="00E32142"/>
    <w:rsid w:val="00E42609"/>
    <w:rsid w:val="00E43CB5"/>
    <w:rsid w:val="00E446D0"/>
    <w:rsid w:val="00E501E9"/>
    <w:rsid w:val="00E515C8"/>
    <w:rsid w:val="00E547CA"/>
    <w:rsid w:val="00E650E8"/>
    <w:rsid w:val="00E664C4"/>
    <w:rsid w:val="00E76937"/>
    <w:rsid w:val="00E90FAA"/>
    <w:rsid w:val="00E9465A"/>
    <w:rsid w:val="00E96983"/>
    <w:rsid w:val="00EA2AFC"/>
    <w:rsid w:val="00EA61E6"/>
    <w:rsid w:val="00EB4D3F"/>
    <w:rsid w:val="00EB595A"/>
    <w:rsid w:val="00EB59EE"/>
    <w:rsid w:val="00EB7731"/>
    <w:rsid w:val="00EC7245"/>
    <w:rsid w:val="00EC7FAD"/>
    <w:rsid w:val="00EF015A"/>
    <w:rsid w:val="00EF33B2"/>
    <w:rsid w:val="00EF4380"/>
    <w:rsid w:val="00F02358"/>
    <w:rsid w:val="00F04DE2"/>
    <w:rsid w:val="00F0661B"/>
    <w:rsid w:val="00F13014"/>
    <w:rsid w:val="00F14904"/>
    <w:rsid w:val="00F17AAC"/>
    <w:rsid w:val="00F21972"/>
    <w:rsid w:val="00F219B4"/>
    <w:rsid w:val="00F24B5B"/>
    <w:rsid w:val="00F27914"/>
    <w:rsid w:val="00F27D36"/>
    <w:rsid w:val="00F338E2"/>
    <w:rsid w:val="00F36254"/>
    <w:rsid w:val="00F41328"/>
    <w:rsid w:val="00F45FE7"/>
    <w:rsid w:val="00F55E4F"/>
    <w:rsid w:val="00F6361D"/>
    <w:rsid w:val="00F64857"/>
    <w:rsid w:val="00F74714"/>
    <w:rsid w:val="00FB73B0"/>
    <w:rsid w:val="00FC2A2B"/>
    <w:rsid w:val="00FC567A"/>
    <w:rsid w:val="00FD2F01"/>
    <w:rsid w:val="00FD664E"/>
    <w:rsid w:val="00FE3C02"/>
    <w:rsid w:val="00FF1D51"/>
    <w:rsid w:val="00FF4AA5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7E3717D-C621-4417-934E-D964590B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863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CW_Lista,Obiekt,List Paragraph,Preambuła,normalny tekst,Podsis rysunku,Akapit z listą numerowaną,Normal,BulletC,Wyliczanie,Akapit z listą3,Akapit z listą31,Numerowanie,Akapit z listą11,Bullets,Kolorowa lista — akcent 11,normalny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aliases w:val="Podrozdział,Footnote"/>
    <w:basedOn w:val="Normalny"/>
    <w:link w:val="TekstprzypisudolnegoZnak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CW_Lista Znak,Obiekt Znak,List Paragraph Znak,Preambuła Znak,normalny tekst Znak,Podsis rysunku Znak,Akapit z listą numerowaną Znak,Normal Znak,BulletC Znak,Wyliczanie Znak,Akapit z listą3 Znak,Akapit z listą31 Znak,Numerowanie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C905FD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C0AF6-37A1-4631-B1A9-1E2F39FA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Weronika Garstecka</cp:lastModifiedBy>
  <cp:revision>7</cp:revision>
  <cp:lastPrinted>2018-09-06T09:28:00Z</cp:lastPrinted>
  <dcterms:created xsi:type="dcterms:W3CDTF">2025-11-21T12:20:00Z</dcterms:created>
  <dcterms:modified xsi:type="dcterms:W3CDTF">2025-11-24T08:34:00Z</dcterms:modified>
</cp:coreProperties>
</file>